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C8" w:rsidRPr="008221C8" w:rsidRDefault="008221C8" w:rsidP="008221C8">
      <w:pPr>
        <w:spacing w:after="0" w:line="240" w:lineRule="auto"/>
        <w:rPr>
          <w:rFonts w:ascii="Arial" w:eastAsia="Times New Roman" w:hAnsi="Arial" w:cs="Times New Roman"/>
          <w:sz w:val="20"/>
          <w:szCs w:val="24"/>
          <w:lang w:eastAsia="en-US" w:bidi="ar-SA"/>
        </w:rPr>
      </w:pPr>
      <w:r w:rsidRPr="008221C8">
        <w:rPr>
          <w:rFonts w:ascii="Arial" w:eastAsia="Times New Roman" w:hAnsi="Arial" w:cs="Times New Roman"/>
          <w:noProof/>
          <w:sz w:val="20"/>
          <w:szCs w:val="24"/>
        </w:rPr>
        <w:drawing>
          <wp:anchor distT="0" distB="0" distL="114300" distR="114300" simplePos="0" relativeHeight="251659264" behindDoc="1" locked="0" layoutInCell="1" allowOverlap="1">
            <wp:simplePos x="0" y="0"/>
            <wp:positionH relativeFrom="column">
              <wp:posOffset>1118097</wp:posOffset>
            </wp:positionH>
            <wp:positionV relativeFrom="paragraph">
              <wp:posOffset>-170558</wp:posOffset>
            </wp:positionV>
            <wp:extent cx="804734" cy="683741"/>
            <wp:effectExtent l="19050" t="0" r="0" b="0"/>
            <wp:wrapNone/>
            <wp:docPr id="1" name="Picture 1" descr="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Logo"/>
                    <pic:cNvPicPr>
                      <a:picLocks noChangeAspect="1" noChangeArrowheads="1"/>
                    </pic:cNvPicPr>
                  </pic:nvPicPr>
                  <pic:blipFill>
                    <a:blip r:embed="rId5" cstate="print"/>
                    <a:srcRect/>
                    <a:stretch>
                      <a:fillRect/>
                    </a:stretch>
                  </pic:blipFill>
                  <pic:spPr bwMode="auto">
                    <a:xfrm>
                      <a:off x="0" y="0"/>
                      <a:ext cx="804734" cy="683741"/>
                    </a:xfrm>
                    <a:prstGeom prst="rect">
                      <a:avLst/>
                    </a:prstGeom>
                    <a:noFill/>
                    <a:ln w="9525">
                      <a:noFill/>
                      <a:miter lim="800000"/>
                      <a:headEnd/>
                      <a:tailEnd/>
                    </a:ln>
                  </pic:spPr>
                </pic:pic>
              </a:graphicData>
            </a:graphic>
          </wp:anchor>
        </w:drawing>
      </w:r>
    </w:p>
    <w:p w:rsidR="008221C8" w:rsidRPr="008221C8" w:rsidRDefault="008221C8" w:rsidP="008221C8">
      <w:pPr>
        <w:spacing w:after="0" w:line="240" w:lineRule="auto"/>
        <w:jc w:val="center"/>
        <w:rPr>
          <w:rFonts w:ascii="Times New Roman" w:hAnsi="Times New Roman" w:cs="Times New Roman"/>
          <w:b/>
          <w:sz w:val="19"/>
          <w:szCs w:val="19"/>
          <w:lang w:val="en-US" w:eastAsia="en-US" w:bidi="ar-SA"/>
        </w:rPr>
      </w:pPr>
      <w:r w:rsidRPr="008221C8">
        <w:rPr>
          <w:rFonts w:ascii="Times New Roman" w:hAnsi="Times New Roman" w:cs="Times New Roman"/>
          <w:b/>
          <w:sz w:val="19"/>
          <w:szCs w:val="19"/>
          <w:lang w:val="en-US" w:eastAsia="en-US" w:bidi="ar-SA"/>
        </w:rPr>
        <w:t>Government of Nepal</w:t>
      </w:r>
    </w:p>
    <w:p w:rsidR="008221C8" w:rsidRPr="008221C8" w:rsidRDefault="008221C8" w:rsidP="008221C8">
      <w:pPr>
        <w:spacing w:after="0" w:line="240" w:lineRule="auto"/>
        <w:jc w:val="center"/>
        <w:rPr>
          <w:rFonts w:ascii="Times New Roman" w:hAnsi="Times New Roman" w:cs="Times New Roman"/>
          <w:b/>
          <w:sz w:val="19"/>
          <w:szCs w:val="19"/>
          <w:lang w:val="en-US" w:eastAsia="en-US" w:bidi="ar-SA"/>
        </w:rPr>
      </w:pPr>
      <w:r w:rsidRPr="008221C8">
        <w:rPr>
          <w:rFonts w:ascii="Times New Roman" w:hAnsi="Times New Roman" w:cs="Times New Roman"/>
          <w:b/>
          <w:sz w:val="19"/>
          <w:szCs w:val="19"/>
          <w:lang w:val="en-US" w:eastAsia="en-US" w:bidi="ar-SA"/>
        </w:rPr>
        <w:t>Ministry of Education</w:t>
      </w:r>
    </w:p>
    <w:p w:rsidR="008221C8" w:rsidRPr="008221C8" w:rsidRDefault="008221C8" w:rsidP="008221C8">
      <w:pPr>
        <w:spacing w:after="0" w:line="240" w:lineRule="auto"/>
        <w:jc w:val="center"/>
        <w:rPr>
          <w:rFonts w:ascii="Times New Roman" w:hAnsi="Times New Roman" w:cs="Times New Roman"/>
          <w:b/>
          <w:sz w:val="35"/>
          <w:szCs w:val="35"/>
          <w:lang w:val="en-US" w:eastAsia="en-US" w:bidi="ar-SA"/>
        </w:rPr>
      </w:pPr>
      <w:r w:rsidRPr="008221C8">
        <w:rPr>
          <w:rFonts w:ascii="Times New Roman" w:hAnsi="Times New Roman" w:cs="Times New Roman"/>
          <w:b/>
          <w:sz w:val="35"/>
          <w:szCs w:val="35"/>
          <w:lang w:val="en-US" w:eastAsia="en-US" w:bidi="ar-SA"/>
        </w:rPr>
        <w:t xml:space="preserve">National Center for Educational Development </w:t>
      </w:r>
    </w:p>
    <w:p w:rsidR="008221C8" w:rsidRPr="008221C8" w:rsidRDefault="008221C8" w:rsidP="008221C8">
      <w:pPr>
        <w:spacing w:after="0" w:line="240" w:lineRule="auto"/>
        <w:jc w:val="center"/>
        <w:rPr>
          <w:rFonts w:ascii="Times New Roman" w:hAnsi="Times New Roman" w:cs="Times New Roman"/>
          <w:b/>
          <w:sz w:val="19"/>
          <w:szCs w:val="19"/>
          <w:lang w:val="en-US" w:eastAsia="en-US" w:bidi="ar-SA"/>
        </w:rPr>
      </w:pPr>
      <w:proofErr w:type="spellStart"/>
      <w:r w:rsidRPr="008221C8">
        <w:rPr>
          <w:rFonts w:ascii="Times New Roman" w:hAnsi="Times New Roman" w:cs="Times New Roman"/>
          <w:b/>
          <w:sz w:val="19"/>
          <w:szCs w:val="19"/>
          <w:lang w:val="en-US" w:eastAsia="en-US" w:bidi="ar-SA"/>
        </w:rPr>
        <w:t>Sanothimi</w:t>
      </w:r>
      <w:proofErr w:type="spellEnd"/>
      <w:r w:rsidRPr="008221C8">
        <w:rPr>
          <w:rFonts w:ascii="Times New Roman" w:hAnsi="Times New Roman" w:cs="Times New Roman"/>
          <w:b/>
          <w:sz w:val="19"/>
          <w:szCs w:val="19"/>
          <w:lang w:val="en-US" w:eastAsia="en-US" w:bidi="ar-SA"/>
        </w:rPr>
        <w:t xml:space="preserve">, </w:t>
      </w:r>
      <w:proofErr w:type="spellStart"/>
      <w:r w:rsidRPr="008221C8">
        <w:rPr>
          <w:rFonts w:ascii="Times New Roman" w:hAnsi="Times New Roman" w:cs="Times New Roman"/>
          <w:b/>
          <w:sz w:val="19"/>
          <w:szCs w:val="19"/>
          <w:lang w:val="en-US" w:eastAsia="en-US" w:bidi="ar-SA"/>
        </w:rPr>
        <w:t>Bhaktapur</w:t>
      </w:r>
      <w:proofErr w:type="spellEnd"/>
    </w:p>
    <w:p w:rsidR="008221C8" w:rsidRPr="008221C8" w:rsidRDefault="008221C8" w:rsidP="008221C8">
      <w:pPr>
        <w:spacing w:after="0"/>
        <w:jc w:val="center"/>
        <w:rPr>
          <w:rFonts w:ascii="Times New Roman" w:hAnsi="Times New Roman" w:cs="Times New Roman"/>
          <w:b/>
          <w:sz w:val="5"/>
          <w:szCs w:val="5"/>
          <w:lang w:val="en-US" w:eastAsia="en-US" w:bidi="ar-SA"/>
        </w:rPr>
      </w:pPr>
    </w:p>
    <w:p w:rsidR="008221C8" w:rsidRPr="008221C8" w:rsidRDefault="008221C8" w:rsidP="008221C8">
      <w:pPr>
        <w:spacing w:after="0"/>
        <w:jc w:val="center"/>
        <w:rPr>
          <w:rFonts w:ascii="Times New Roman" w:hAnsi="Times New Roman" w:cs="Times New Roman"/>
          <w:b/>
          <w:sz w:val="27"/>
          <w:szCs w:val="27"/>
          <w:lang w:val="en-US" w:eastAsia="en-US" w:bidi="ar-SA"/>
        </w:rPr>
      </w:pPr>
      <w:r w:rsidRPr="008221C8">
        <w:rPr>
          <w:rFonts w:ascii="Times New Roman" w:hAnsi="Times New Roman" w:cs="Times New Roman"/>
          <w:b/>
          <w:sz w:val="27"/>
          <w:szCs w:val="27"/>
          <w:lang w:val="en-US" w:eastAsia="en-US" w:bidi="ar-SA"/>
        </w:rPr>
        <w:t xml:space="preserve"> INVITATION FOR BID/SEALED QUOTATION</w:t>
      </w:r>
    </w:p>
    <w:p w:rsidR="008221C8" w:rsidRPr="008221C8" w:rsidRDefault="008221C8" w:rsidP="008221C8">
      <w:pPr>
        <w:spacing w:after="0"/>
        <w:jc w:val="center"/>
        <w:rPr>
          <w:rFonts w:ascii="Times New Roman" w:hAnsi="Times New Roman" w:cs="Times New Roman"/>
          <w:b/>
          <w:sz w:val="11"/>
          <w:szCs w:val="19"/>
          <w:lang w:val="en-US" w:eastAsia="en-US" w:bidi="ar-SA"/>
        </w:rPr>
      </w:pPr>
    </w:p>
    <w:p w:rsidR="008221C8" w:rsidRPr="008221C8" w:rsidRDefault="008221C8" w:rsidP="008221C8">
      <w:pPr>
        <w:spacing w:after="0"/>
        <w:jc w:val="center"/>
        <w:rPr>
          <w:rFonts w:ascii="Times New Roman" w:hAnsi="Times New Roman" w:cs="Times New Roman"/>
          <w:b/>
          <w:sz w:val="23"/>
          <w:szCs w:val="23"/>
          <w:lang w:val="en-US" w:eastAsia="en-US" w:bidi="ar-SA"/>
        </w:rPr>
      </w:pPr>
      <w:r w:rsidRPr="008221C8">
        <w:rPr>
          <w:rFonts w:ascii="Times New Roman" w:hAnsi="Times New Roman" w:cs="Times New Roman"/>
          <w:b/>
          <w:sz w:val="23"/>
          <w:szCs w:val="23"/>
          <w:lang w:val="en-US" w:eastAsia="en-US" w:bidi="ar-SA"/>
        </w:rPr>
        <w:t>First date of publication: 2072-10-21</w:t>
      </w:r>
    </w:p>
    <w:p w:rsidR="008221C8" w:rsidRPr="008221C8" w:rsidRDefault="008221C8" w:rsidP="008221C8">
      <w:pPr>
        <w:spacing w:after="0"/>
        <w:jc w:val="center"/>
        <w:rPr>
          <w:rFonts w:ascii="Times New Roman" w:hAnsi="Times New Roman" w:cs="Times New Roman"/>
          <w:b/>
          <w:sz w:val="17"/>
          <w:szCs w:val="19"/>
          <w:lang w:val="en-US" w:eastAsia="en-US" w:bidi="ar-SA"/>
        </w:rPr>
      </w:pP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b/>
          <w:sz w:val="19"/>
          <w:szCs w:val="19"/>
          <w:lang w:val="en-US" w:eastAsia="en-US" w:bidi="ar-SA"/>
        </w:rPr>
        <w:t>National Center for Educational Development (</w:t>
      </w:r>
      <w:proofErr w:type="spellStart"/>
      <w:r w:rsidRPr="008221C8">
        <w:rPr>
          <w:rFonts w:ascii="Times New Roman" w:hAnsi="Times New Roman" w:cs="Times New Roman"/>
          <w:b/>
          <w:sz w:val="19"/>
          <w:szCs w:val="19"/>
          <w:lang w:val="en-US" w:eastAsia="en-US" w:bidi="ar-SA"/>
        </w:rPr>
        <w:t>NCED</w:t>
      </w:r>
      <w:proofErr w:type="spellEnd"/>
      <w:r w:rsidRPr="008221C8">
        <w:rPr>
          <w:rFonts w:ascii="Times New Roman" w:hAnsi="Times New Roman" w:cs="Times New Roman"/>
          <w:b/>
          <w:sz w:val="19"/>
          <w:szCs w:val="19"/>
          <w:lang w:val="en-US" w:eastAsia="en-US" w:bidi="ar-SA"/>
        </w:rPr>
        <w:t xml:space="preserve">), </w:t>
      </w:r>
      <w:proofErr w:type="spellStart"/>
      <w:r w:rsidRPr="008221C8">
        <w:rPr>
          <w:rFonts w:ascii="Times New Roman" w:hAnsi="Times New Roman" w:cs="Times New Roman"/>
          <w:b/>
          <w:sz w:val="19"/>
          <w:szCs w:val="19"/>
          <w:lang w:val="en-US" w:eastAsia="en-US" w:bidi="ar-SA"/>
        </w:rPr>
        <w:t>Sanothimi</w:t>
      </w:r>
      <w:proofErr w:type="spellEnd"/>
      <w:r w:rsidRPr="008221C8">
        <w:rPr>
          <w:rFonts w:ascii="Times New Roman" w:hAnsi="Times New Roman" w:cs="Times New Roman"/>
          <w:b/>
          <w:sz w:val="19"/>
          <w:szCs w:val="19"/>
          <w:lang w:val="en-US" w:eastAsia="en-US" w:bidi="ar-SA"/>
        </w:rPr>
        <w:t xml:space="preserve">, </w:t>
      </w:r>
      <w:proofErr w:type="spellStart"/>
      <w:r w:rsidRPr="008221C8">
        <w:rPr>
          <w:rFonts w:ascii="Times New Roman" w:hAnsi="Times New Roman" w:cs="Times New Roman"/>
          <w:b/>
          <w:sz w:val="19"/>
          <w:szCs w:val="19"/>
          <w:lang w:val="en-US" w:eastAsia="en-US" w:bidi="ar-SA"/>
        </w:rPr>
        <w:t>Bhaktapur</w:t>
      </w:r>
      <w:proofErr w:type="spellEnd"/>
      <w:r w:rsidRPr="008221C8">
        <w:rPr>
          <w:rFonts w:ascii="Times New Roman" w:hAnsi="Times New Roman" w:cs="Times New Roman"/>
          <w:sz w:val="19"/>
          <w:szCs w:val="19"/>
          <w:lang w:val="en-US" w:eastAsia="en-US" w:bidi="ar-SA"/>
        </w:rPr>
        <w:t xml:space="preserve"> </w:t>
      </w:r>
      <w:proofErr w:type="gramStart"/>
      <w:r w:rsidRPr="008221C8">
        <w:rPr>
          <w:rFonts w:ascii="Times New Roman" w:hAnsi="Times New Roman" w:cs="Times New Roman"/>
          <w:sz w:val="19"/>
          <w:szCs w:val="19"/>
          <w:lang w:val="en-US" w:eastAsia="en-US" w:bidi="ar-SA"/>
        </w:rPr>
        <w:t>( The</w:t>
      </w:r>
      <w:proofErr w:type="gramEnd"/>
      <w:r w:rsidRPr="008221C8">
        <w:rPr>
          <w:rFonts w:ascii="Times New Roman" w:hAnsi="Times New Roman" w:cs="Times New Roman"/>
          <w:sz w:val="19"/>
          <w:szCs w:val="19"/>
          <w:lang w:val="en-US" w:eastAsia="en-US" w:bidi="ar-SA"/>
        </w:rPr>
        <w:t xml:space="preserve"> employer ) invites sealed bid/sealed quotations from registered eligible contractors for the following  construction works mentioned below on table. Bid/sealed quotation documents can be purchased from the National Center for Educational Development, </w:t>
      </w:r>
      <w:proofErr w:type="spellStart"/>
      <w:r w:rsidRPr="008221C8">
        <w:rPr>
          <w:rFonts w:ascii="Times New Roman" w:hAnsi="Times New Roman" w:cs="Times New Roman"/>
          <w:sz w:val="19"/>
          <w:szCs w:val="19"/>
          <w:lang w:val="en-US" w:eastAsia="en-US" w:bidi="ar-SA"/>
        </w:rPr>
        <w:t>Sanothimi</w:t>
      </w:r>
      <w:proofErr w:type="spellEnd"/>
      <w:r w:rsidRPr="008221C8">
        <w:rPr>
          <w:rFonts w:ascii="Times New Roman" w:hAnsi="Times New Roman" w:cs="Times New Roman"/>
          <w:sz w:val="19"/>
          <w:szCs w:val="19"/>
          <w:lang w:val="en-US" w:eastAsia="en-US" w:bidi="ar-SA"/>
        </w:rPr>
        <w:t xml:space="preserve">, </w:t>
      </w:r>
      <w:proofErr w:type="spellStart"/>
      <w:r w:rsidRPr="008221C8">
        <w:rPr>
          <w:rFonts w:ascii="Times New Roman" w:hAnsi="Times New Roman" w:cs="Times New Roman"/>
          <w:sz w:val="19"/>
          <w:szCs w:val="19"/>
          <w:lang w:val="en-US" w:eastAsia="en-US" w:bidi="ar-SA"/>
        </w:rPr>
        <w:t>Bhaktapur</w:t>
      </w:r>
      <w:proofErr w:type="spellEnd"/>
      <w:r w:rsidRPr="008221C8">
        <w:rPr>
          <w:rFonts w:ascii="Times New Roman" w:hAnsi="Times New Roman" w:cs="Times New Roman"/>
          <w:sz w:val="19"/>
          <w:szCs w:val="19"/>
          <w:lang w:val="en-US" w:eastAsia="en-US" w:bidi="ar-SA"/>
        </w:rPr>
        <w:t xml:space="preserve"> during office hour upon submission of a written request attaching attested copies of renewed bidders registration, tax clearance certificates, VAT registration all valid for fiscal year 2072/073 and upon payment a non refundable fee on or before as shown in the table below. </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 xml:space="preserve">The purchased bid/sealed quotation documents shall be sealed in an envelope addressing to the office chief, National Center for Educational Development, </w:t>
      </w:r>
      <w:proofErr w:type="spellStart"/>
      <w:r w:rsidRPr="008221C8">
        <w:rPr>
          <w:rFonts w:ascii="Times New Roman" w:hAnsi="Times New Roman" w:cs="Times New Roman"/>
          <w:sz w:val="19"/>
          <w:szCs w:val="19"/>
          <w:lang w:val="en-US" w:eastAsia="en-US" w:bidi="ar-SA"/>
        </w:rPr>
        <w:t>Sanothimi</w:t>
      </w:r>
      <w:proofErr w:type="spellEnd"/>
      <w:r w:rsidRPr="008221C8">
        <w:rPr>
          <w:rFonts w:ascii="Times New Roman" w:hAnsi="Times New Roman" w:cs="Times New Roman"/>
          <w:sz w:val="19"/>
          <w:szCs w:val="19"/>
          <w:lang w:val="en-US" w:eastAsia="en-US" w:bidi="ar-SA"/>
        </w:rPr>
        <w:t xml:space="preserve">, </w:t>
      </w:r>
      <w:proofErr w:type="spellStart"/>
      <w:r w:rsidRPr="008221C8">
        <w:rPr>
          <w:rFonts w:ascii="Times New Roman" w:hAnsi="Times New Roman" w:cs="Times New Roman"/>
          <w:sz w:val="19"/>
          <w:szCs w:val="19"/>
          <w:lang w:val="en-US" w:eastAsia="en-US" w:bidi="ar-SA"/>
        </w:rPr>
        <w:t>Bhaktapur</w:t>
      </w:r>
      <w:proofErr w:type="spellEnd"/>
      <w:r w:rsidRPr="008221C8">
        <w:rPr>
          <w:rFonts w:ascii="Times New Roman" w:hAnsi="Times New Roman" w:cs="Times New Roman"/>
          <w:sz w:val="19"/>
          <w:szCs w:val="19"/>
          <w:lang w:val="en-US" w:eastAsia="en-US" w:bidi="ar-SA"/>
        </w:rPr>
        <w:t xml:space="preserve"> indicating name of the contract, contract identification no., name of the bidders form and its address. The Bid/sealed quotation must be submitted and shall be opened at National Center for Educational Development, </w:t>
      </w:r>
      <w:proofErr w:type="spellStart"/>
      <w:r w:rsidRPr="008221C8">
        <w:rPr>
          <w:rFonts w:ascii="Times New Roman" w:hAnsi="Times New Roman" w:cs="Times New Roman"/>
          <w:sz w:val="19"/>
          <w:szCs w:val="19"/>
          <w:lang w:val="en-US" w:eastAsia="en-US" w:bidi="ar-SA"/>
        </w:rPr>
        <w:t>Sanothimi</w:t>
      </w:r>
      <w:proofErr w:type="spellEnd"/>
      <w:r w:rsidRPr="008221C8">
        <w:rPr>
          <w:rFonts w:ascii="Times New Roman" w:hAnsi="Times New Roman" w:cs="Times New Roman"/>
          <w:sz w:val="19"/>
          <w:szCs w:val="19"/>
          <w:lang w:val="en-US" w:eastAsia="en-US" w:bidi="ar-SA"/>
        </w:rPr>
        <w:t xml:space="preserve">, </w:t>
      </w:r>
      <w:proofErr w:type="spellStart"/>
      <w:proofErr w:type="gramStart"/>
      <w:r w:rsidRPr="008221C8">
        <w:rPr>
          <w:rFonts w:ascii="Times New Roman" w:hAnsi="Times New Roman" w:cs="Times New Roman"/>
          <w:sz w:val="19"/>
          <w:szCs w:val="19"/>
          <w:lang w:val="en-US" w:eastAsia="en-US" w:bidi="ar-SA"/>
        </w:rPr>
        <w:t>Bhaktapur</w:t>
      </w:r>
      <w:proofErr w:type="spellEnd"/>
      <w:proofErr w:type="gramEnd"/>
      <w:r w:rsidRPr="008221C8">
        <w:rPr>
          <w:rFonts w:ascii="Times New Roman" w:hAnsi="Times New Roman" w:cs="Times New Roman"/>
          <w:sz w:val="19"/>
          <w:szCs w:val="19"/>
          <w:lang w:val="en-US" w:eastAsia="en-US" w:bidi="ar-SA"/>
        </w:rPr>
        <w:t xml:space="preserve"> at the date time as mentioned in table below. Non attendance of any or all of the bidder's representatives shall not hinder the opening of the bids.</w:t>
      </w:r>
    </w:p>
    <w:p w:rsidR="008221C8" w:rsidRPr="008221C8" w:rsidRDefault="008221C8" w:rsidP="008221C8">
      <w:pPr>
        <w:spacing w:after="0" w:line="240" w:lineRule="auto"/>
        <w:ind w:left="720"/>
        <w:contextualSpacing/>
        <w:jc w:val="both"/>
        <w:rPr>
          <w:rFonts w:ascii="Times New Roman" w:hAnsi="Times New Roman" w:cs="Times New Roman"/>
          <w:sz w:val="19"/>
          <w:szCs w:val="19"/>
          <w:lang w:val="en-US" w:eastAsia="en-US" w:bidi="ar-SA"/>
        </w:rPr>
      </w:pP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In case the last date of purchasing/ submission a bid/sealed quotation documents falls on government holiday then the purchasing/ submission can be made on the next working day.</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 xml:space="preserve">Bids must be valid for a period of 90 days and for sealed quotation must be valid for 45 days and after bid/sealed quotation opening and must be accompanied by bid security amounting in the table below which shall be valid for 120 days and for sealed quotation 75 days  after the dead line of bid submission date. The Bid/sealed quotation submitted must be accompanied by the Bid security amount either deposited in the Account Section of the Center or Deposited Account No. </w:t>
      </w:r>
      <w:proofErr w:type="spellStart"/>
      <w:r w:rsidRPr="008221C8">
        <w:rPr>
          <w:rFonts w:ascii="Times New Roman" w:hAnsi="Times New Roman" w:cs="Times New Roman"/>
          <w:sz w:val="19"/>
          <w:szCs w:val="19"/>
          <w:lang w:val="en-US" w:eastAsia="en-US" w:bidi="ar-SA"/>
        </w:rPr>
        <w:t>Kha</w:t>
      </w:r>
      <w:proofErr w:type="spellEnd"/>
      <w:r w:rsidRPr="008221C8">
        <w:rPr>
          <w:rFonts w:ascii="Times New Roman" w:hAnsi="Times New Roman" w:cs="Times New Roman"/>
          <w:sz w:val="19"/>
          <w:szCs w:val="19"/>
          <w:lang w:val="en-US" w:eastAsia="en-US" w:bidi="ar-SA"/>
        </w:rPr>
        <w:t xml:space="preserve"> 3/19-51-9074 of District Treasury Controller Office, </w:t>
      </w:r>
      <w:proofErr w:type="spellStart"/>
      <w:r w:rsidRPr="008221C8">
        <w:rPr>
          <w:rFonts w:ascii="Times New Roman" w:hAnsi="Times New Roman" w:cs="Times New Roman"/>
          <w:sz w:val="19"/>
          <w:szCs w:val="19"/>
          <w:lang w:val="en-US" w:eastAsia="en-US" w:bidi="ar-SA"/>
        </w:rPr>
        <w:t>Bhaktapur</w:t>
      </w:r>
      <w:proofErr w:type="spellEnd"/>
      <w:r w:rsidRPr="008221C8">
        <w:rPr>
          <w:rFonts w:ascii="Times New Roman" w:hAnsi="Times New Roman" w:cs="Times New Roman"/>
          <w:sz w:val="19"/>
          <w:szCs w:val="19"/>
          <w:lang w:val="en-US" w:eastAsia="en-US" w:bidi="ar-SA"/>
        </w:rPr>
        <w:t xml:space="preserve"> or a Bank Guarantee from a Commercial Bank in Nepal for 120 days and 75 days respectively. The Bidders should submit the original receipt of the deposited amount of cash along with the Bid.</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Bidder is strongly</w:t>
      </w:r>
      <w:r w:rsidRPr="008221C8">
        <w:rPr>
          <w:rFonts w:ascii="Times New Roman" w:hAnsi="Times New Roman" w:cs="Times New Roman"/>
          <w:color w:val="FF0000"/>
          <w:sz w:val="19"/>
          <w:szCs w:val="19"/>
          <w:lang w:val="en-US" w:eastAsia="en-US" w:bidi="ar-SA"/>
        </w:rPr>
        <w:t xml:space="preserve"> </w:t>
      </w:r>
      <w:r w:rsidRPr="008221C8">
        <w:rPr>
          <w:rFonts w:ascii="Times New Roman" w:hAnsi="Times New Roman" w:cs="Times New Roman"/>
          <w:sz w:val="19"/>
          <w:szCs w:val="19"/>
          <w:lang w:val="en-US" w:eastAsia="en-US" w:bidi="ar-SA"/>
        </w:rPr>
        <w:t>advised to visit site and assess the actual site condition before submitting their bid/sealed quotation.</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Matters not covered by this notice, shall be in accordance with Public Procurement Act 2063, Public Procurement Rules 2064 and prevailing laws.</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 xml:space="preserve">The employer reserves the right to accept or reject wholly or partly or all the bid/sealed quotation without assigning any reasons. </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 xml:space="preserve">Interested bidders may visit </w:t>
      </w:r>
      <w:proofErr w:type="spellStart"/>
      <w:r w:rsidRPr="008221C8">
        <w:rPr>
          <w:rFonts w:ascii="Times New Roman" w:hAnsi="Times New Roman" w:cs="Times New Roman"/>
          <w:sz w:val="19"/>
          <w:szCs w:val="19"/>
          <w:lang w:val="en-US" w:eastAsia="en-US" w:bidi="ar-SA"/>
        </w:rPr>
        <w:t>NCED</w:t>
      </w:r>
      <w:proofErr w:type="spellEnd"/>
      <w:r w:rsidRPr="008221C8">
        <w:rPr>
          <w:rFonts w:ascii="Times New Roman" w:hAnsi="Times New Roman" w:cs="Times New Roman"/>
          <w:sz w:val="19"/>
          <w:szCs w:val="19"/>
          <w:lang w:val="en-US" w:eastAsia="en-US" w:bidi="ar-SA"/>
        </w:rPr>
        <w:t xml:space="preserve"> office website: </w:t>
      </w:r>
      <w:hyperlink r:id="rId6" w:history="1">
        <w:proofErr w:type="spellStart"/>
        <w:r w:rsidRPr="008221C8">
          <w:rPr>
            <w:rFonts w:ascii="Times New Roman" w:hAnsi="Times New Roman" w:cs="Times New Roman"/>
            <w:sz w:val="19"/>
            <w:szCs w:val="24"/>
            <w:u w:val="single"/>
            <w:lang w:val="en-US" w:eastAsia="en-US" w:bidi="ar-SA"/>
          </w:rPr>
          <w:t>www.nced.gov.np</w:t>
        </w:r>
        <w:proofErr w:type="spellEnd"/>
      </w:hyperlink>
      <w:r w:rsidRPr="008221C8">
        <w:rPr>
          <w:rFonts w:ascii="Times New Roman" w:hAnsi="Times New Roman" w:cs="Times New Roman"/>
          <w:sz w:val="19"/>
          <w:szCs w:val="19"/>
          <w:lang w:val="en-US" w:eastAsia="en-US" w:bidi="ar-SA"/>
        </w:rPr>
        <w:t xml:space="preserve"> or on the office website: </w:t>
      </w:r>
      <w:proofErr w:type="spellStart"/>
      <w:r w:rsidRPr="008221C8">
        <w:rPr>
          <w:rFonts w:ascii="Times New Roman" w:hAnsi="Times New Roman" w:cs="Times New Roman"/>
          <w:sz w:val="19"/>
          <w:szCs w:val="19"/>
          <w:u w:val="single"/>
          <w:lang w:val="en-US" w:eastAsia="en-US" w:bidi="ar-SA"/>
        </w:rPr>
        <w:t>Website:www.ppmo.gov.np</w:t>
      </w:r>
      <w:proofErr w:type="spellEnd"/>
      <w:r w:rsidRPr="008221C8">
        <w:rPr>
          <w:rFonts w:ascii="Times New Roman" w:hAnsi="Times New Roman" w:cs="Times New Roman"/>
          <w:sz w:val="19"/>
          <w:szCs w:val="19"/>
          <w:lang w:val="en-US" w:eastAsia="en-US" w:bidi="ar-SA"/>
        </w:rPr>
        <w:t xml:space="preserve"> of Public Procurement Monitoring Office,</w:t>
      </w:r>
      <w:r w:rsidRPr="008221C8">
        <w:rPr>
          <w:b/>
          <w:bCs/>
          <w:i/>
          <w:iCs/>
          <w:sz w:val="19"/>
          <w:szCs w:val="19"/>
          <w:lang w:val="en-US" w:eastAsia="en-US" w:bidi="ar-SA"/>
        </w:rPr>
        <w:t xml:space="preserve"> </w:t>
      </w:r>
      <w:r w:rsidRPr="008221C8">
        <w:rPr>
          <w:rFonts w:ascii="Times New Roman" w:hAnsi="Times New Roman" w:cs="Times New Roman"/>
          <w:sz w:val="19"/>
          <w:szCs w:val="19"/>
          <w:lang w:val="en-US" w:eastAsia="en-US" w:bidi="ar-SA"/>
        </w:rPr>
        <w:t xml:space="preserve">Red Cross </w:t>
      </w:r>
      <w:proofErr w:type="spellStart"/>
      <w:r w:rsidRPr="008221C8">
        <w:rPr>
          <w:rFonts w:ascii="Times New Roman" w:hAnsi="Times New Roman" w:cs="Times New Roman"/>
          <w:sz w:val="19"/>
          <w:szCs w:val="19"/>
          <w:lang w:val="en-US" w:eastAsia="en-US" w:bidi="ar-SA"/>
        </w:rPr>
        <w:t>Marg</w:t>
      </w:r>
      <w:proofErr w:type="spellEnd"/>
      <w:r w:rsidRPr="008221C8">
        <w:rPr>
          <w:rFonts w:ascii="Times New Roman" w:hAnsi="Times New Roman" w:cs="Times New Roman"/>
          <w:sz w:val="19"/>
          <w:szCs w:val="19"/>
          <w:lang w:val="en-US" w:eastAsia="en-US" w:bidi="ar-SA"/>
        </w:rPr>
        <w:t xml:space="preserve">, </w:t>
      </w:r>
      <w:proofErr w:type="spellStart"/>
      <w:r w:rsidRPr="008221C8">
        <w:rPr>
          <w:rFonts w:ascii="Times New Roman" w:hAnsi="Times New Roman" w:cs="Times New Roman"/>
          <w:sz w:val="19"/>
          <w:szCs w:val="19"/>
          <w:lang w:val="en-US" w:eastAsia="en-US" w:bidi="ar-SA"/>
        </w:rPr>
        <w:t>Tahachal</w:t>
      </w:r>
      <w:proofErr w:type="spellEnd"/>
      <w:r w:rsidRPr="008221C8">
        <w:rPr>
          <w:rFonts w:ascii="Times New Roman" w:hAnsi="Times New Roman" w:cs="Times New Roman"/>
          <w:sz w:val="19"/>
          <w:szCs w:val="19"/>
          <w:lang w:val="en-US" w:eastAsia="en-US" w:bidi="ar-SA"/>
        </w:rPr>
        <w:t>, Kathmandu, Nepal for the notice</w:t>
      </w:r>
    </w:p>
    <w:p w:rsidR="008221C8" w:rsidRPr="008221C8" w:rsidRDefault="008221C8" w:rsidP="008221C8">
      <w:pPr>
        <w:numPr>
          <w:ilvl w:val="0"/>
          <w:numId w:val="1"/>
        </w:numPr>
        <w:spacing w:after="0" w:line="240" w:lineRule="auto"/>
        <w:contextualSpacing/>
        <w:jc w:val="both"/>
        <w:rPr>
          <w:rFonts w:ascii="Times New Roman" w:hAnsi="Times New Roman" w:cs="Times New Roman"/>
          <w:sz w:val="19"/>
          <w:szCs w:val="19"/>
          <w:lang w:val="en-US" w:eastAsia="en-US" w:bidi="ar-SA"/>
        </w:rPr>
      </w:pPr>
      <w:r w:rsidRPr="008221C8">
        <w:rPr>
          <w:rFonts w:ascii="Times New Roman" w:hAnsi="Times New Roman" w:cs="Times New Roman"/>
          <w:sz w:val="19"/>
          <w:szCs w:val="19"/>
          <w:lang w:val="en-US" w:eastAsia="en-US" w:bidi="ar-SA"/>
        </w:rPr>
        <w:t>Further information about the Bidding, if required, shall be obtained from the center's Internal Administration and Property Management Section or by Telephone No. 016635835. Other provisions shall be as per Public Procurement Act, 2063 and Public Procurement Regulation, 2064.</w:t>
      </w:r>
    </w:p>
    <w:tbl>
      <w:tblPr>
        <w:tblStyle w:val="TableGrid"/>
        <w:tblW w:w="10596" w:type="dxa"/>
        <w:tblInd w:w="-318" w:type="dxa"/>
        <w:tblLayout w:type="fixed"/>
        <w:tblLook w:val="04A0"/>
      </w:tblPr>
      <w:tblGrid>
        <w:gridCol w:w="402"/>
        <w:gridCol w:w="1014"/>
        <w:gridCol w:w="1350"/>
        <w:gridCol w:w="1260"/>
        <w:gridCol w:w="720"/>
        <w:gridCol w:w="1080"/>
        <w:gridCol w:w="1080"/>
        <w:gridCol w:w="1440"/>
        <w:gridCol w:w="1080"/>
        <w:gridCol w:w="1170"/>
      </w:tblGrid>
      <w:tr w:rsidR="008221C8" w:rsidRPr="008221C8" w:rsidTr="00E02278">
        <w:trPr>
          <w:trHeight w:val="852"/>
        </w:trPr>
        <w:tc>
          <w:tcPr>
            <w:tcW w:w="402"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br w:type="column"/>
            </w:r>
            <w:proofErr w:type="spellStart"/>
            <w:r w:rsidRPr="008221C8">
              <w:rPr>
                <w:rFonts w:ascii="Times New Roman" w:hAnsi="Times New Roman"/>
                <w:bCs/>
                <w:sz w:val="18"/>
                <w:szCs w:val="18"/>
              </w:rPr>
              <w:t>S.N.</w:t>
            </w:r>
            <w:proofErr w:type="spellEnd"/>
          </w:p>
        </w:tc>
        <w:tc>
          <w:tcPr>
            <w:tcW w:w="1014"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Contract No.</w:t>
            </w:r>
          </w:p>
        </w:tc>
        <w:tc>
          <w:tcPr>
            <w:tcW w:w="1350"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Description of Works</w:t>
            </w:r>
          </w:p>
        </w:tc>
        <w:tc>
          <w:tcPr>
            <w:tcW w:w="1260"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Project Name</w:t>
            </w:r>
          </w:p>
        </w:tc>
        <w:tc>
          <w:tcPr>
            <w:tcW w:w="720"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Type</w:t>
            </w:r>
          </w:p>
        </w:tc>
        <w:tc>
          <w:tcPr>
            <w:tcW w:w="1080"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Last date of bid submission</w:t>
            </w:r>
          </w:p>
        </w:tc>
        <w:tc>
          <w:tcPr>
            <w:tcW w:w="1080"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Date of  bid opening</w:t>
            </w:r>
          </w:p>
        </w:tc>
        <w:tc>
          <w:tcPr>
            <w:tcW w:w="1440" w:type="dxa"/>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Total Cost Estimate</w:t>
            </w:r>
          </w:p>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 xml:space="preserve"> ( Without VAT)</w:t>
            </w:r>
          </w:p>
        </w:tc>
        <w:tc>
          <w:tcPr>
            <w:tcW w:w="1080" w:type="dxa"/>
            <w:vAlign w:val="center"/>
          </w:tcPr>
          <w:p w:rsidR="008221C8" w:rsidRPr="008221C8" w:rsidRDefault="008221C8" w:rsidP="008221C8">
            <w:pPr>
              <w:ind w:hanging="108"/>
              <w:jc w:val="center"/>
              <w:rPr>
                <w:rFonts w:ascii="Times New Roman" w:hAnsi="Times New Roman"/>
                <w:bCs/>
                <w:sz w:val="18"/>
                <w:szCs w:val="18"/>
              </w:rPr>
            </w:pPr>
            <w:r w:rsidRPr="008221C8">
              <w:rPr>
                <w:rFonts w:ascii="Times New Roman" w:hAnsi="Times New Roman"/>
                <w:bCs/>
                <w:sz w:val="18"/>
                <w:szCs w:val="18"/>
              </w:rPr>
              <w:t>Bidding document Price (</w:t>
            </w:r>
            <w:proofErr w:type="spellStart"/>
            <w:r w:rsidRPr="008221C8">
              <w:rPr>
                <w:rFonts w:ascii="Times New Roman" w:hAnsi="Times New Roman"/>
                <w:bCs/>
                <w:sz w:val="18"/>
                <w:szCs w:val="18"/>
              </w:rPr>
              <w:t>Nrs</w:t>
            </w:r>
            <w:proofErr w:type="spellEnd"/>
            <w:r w:rsidRPr="008221C8">
              <w:rPr>
                <w:rFonts w:ascii="Times New Roman" w:hAnsi="Times New Roman"/>
                <w:bCs/>
                <w:sz w:val="18"/>
                <w:szCs w:val="18"/>
              </w:rPr>
              <w:t>.)</w:t>
            </w:r>
          </w:p>
        </w:tc>
        <w:tc>
          <w:tcPr>
            <w:tcW w:w="1170" w:type="dxa"/>
            <w:vAlign w:val="center"/>
          </w:tcPr>
          <w:p w:rsidR="008221C8" w:rsidRPr="008221C8" w:rsidRDefault="008221C8" w:rsidP="008221C8">
            <w:pPr>
              <w:jc w:val="center"/>
              <w:rPr>
                <w:rFonts w:ascii="Times New Roman" w:hAnsi="Times New Roman"/>
                <w:bCs/>
                <w:sz w:val="18"/>
                <w:szCs w:val="18"/>
              </w:rPr>
            </w:pPr>
            <w:r w:rsidRPr="008221C8">
              <w:rPr>
                <w:rFonts w:ascii="Times New Roman" w:hAnsi="Times New Roman"/>
                <w:bCs/>
                <w:sz w:val="18"/>
                <w:szCs w:val="18"/>
              </w:rPr>
              <w:t>Bid security amount (</w:t>
            </w:r>
            <w:proofErr w:type="spellStart"/>
            <w:r w:rsidRPr="008221C8">
              <w:rPr>
                <w:rFonts w:ascii="Times New Roman" w:hAnsi="Times New Roman"/>
                <w:bCs/>
                <w:sz w:val="18"/>
                <w:szCs w:val="18"/>
              </w:rPr>
              <w:t>Nrs</w:t>
            </w:r>
            <w:proofErr w:type="spellEnd"/>
            <w:r w:rsidRPr="008221C8">
              <w:rPr>
                <w:rFonts w:ascii="Times New Roman" w:hAnsi="Times New Roman"/>
                <w:bCs/>
                <w:sz w:val="18"/>
                <w:szCs w:val="18"/>
              </w:rPr>
              <w:t>.)</w:t>
            </w:r>
          </w:p>
        </w:tc>
      </w:tr>
      <w:tr w:rsidR="008221C8" w:rsidRPr="008221C8" w:rsidTr="00E02278">
        <w:trPr>
          <w:trHeight w:val="863"/>
        </w:trPr>
        <w:tc>
          <w:tcPr>
            <w:tcW w:w="402"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1</w:t>
            </w:r>
          </w:p>
        </w:tc>
        <w:tc>
          <w:tcPr>
            <w:tcW w:w="1014" w:type="dxa"/>
            <w:vAlign w:val="center"/>
          </w:tcPr>
          <w:p w:rsidR="008221C8" w:rsidRPr="008221C8" w:rsidRDefault="008221C8" w:rsidP="008221C8">
            <w:pPr>
              <w:jc w:val="center"/>
              <w:rPr>
                <w:rFonts w:ascii="Times New Roman" w:hAnsi="Times New Roman"/>
                <w:sz w:val="18"/>
                <w:szCs w:val="18"/>
              </w:rPr>
            </w:pPr>
            <w:proofErr w:type="spellStart"/>
            <w:r w:rsidRPr="008221C8">
              <w:rPr>
                <w:rFonts w:ascii="Times New Roman" w:hAnsi="Times New Roman"/>
                <w:sz w:val="18"/>
                <w:szCs w:val="18"/>
              </w:rPr>
              <w:t>NCED</w:t>
            </w:r>
            <w:proofErr w:type="spellEnd"/>
            <w:r w:rsidRPr="008221C8">
              <w:rPr>
                <w:rFonts w:ascii="Times New Roman" w:hAnsi="Times New Roman"/>
                <w:sz w:val="18"/>
                <w:szCs w:val="18"/>
              </w:rPr>
              <w:t>/</w:t>
            </w:r>
          </w:p>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works/ 09-072-073</w:t>
            </w:r>
          </w:p>
        </w:tc>
        <w:tc>
          <w:tcPr>
            <w:tcW w:w="1350" w:type="dxa"/>
          </w:tcPr>
          <w:p w:rsidR="008221C8" w:rsidRPr="008221C8" w:rsidRDefault="008221C8" w:rsidP="008221C8">
            <w:pPr>
              <w:rPr>
                <w:rFonts w:ascii="Times New Roman" w:hAnsi="Times New Roman"/>
                <w:sz w:val="18"/>
                <w:szCs w:val="18"/>
              </w:rPr>
            </w:pPr>
            <w:r w:rsidRPr="008221C8">
              <w:rPr>
                <w:rFonts w:ascii="Times New Roman" w:hAnsi="Times New Roman"/>
                <w:sz w:val="18"/>
                <w:szCs w:val="18"/>
              </w:rPr>
              <w:t>CGI sheet roof truss brick masonry wall construction.</w:t>
            </w:r>
          </w:p>
        </w:tc>
        <w:tc>
          <w:tcPr>
            <w:tcW w:w="1260" w:type="dxa"/>
          </w:tcPr>
          <w:p w:rsidR="008221C8" w:rsidRPr="008221C8" w:rsidRDefault="008221C8" w:rsidP="008221C8">
            <w:pPr>
              <w:rPr>
                <w:rFonts w:ascii="Times New Roman" w:hAnsi="Times New Roman"/>
                <w:sz w:val="18"/>
                <w:szCs w:val="18"/>
              </w:rPr>
            </w:pPr>
            <w:proofErr w:type="spellStart"/>
            <w:r w:rsidRPr="008221C8">
              <w:rPr>
                <w:rFonts w:ascii="Times New Roman" w:hAnsi="Times New Roman"/>
                <w:sz w:val="18"/>
                <w:szCs w:val="18"/>
              </w:rPr>
              <w:t>Nuwakot</w:t>
            </w:r>
            <w:proofErr w:type="spellEnd"/>
            <w:r w:rsidRPr="008221C8">
              <w:rPr>
                <w:rFonts w:ascii="Times New Roman" w:hAnsi="Times New Roman"/>
                <w:sz w:val="18"/>
                <w:szCs w:val="18"/>
              </w:rPr>
              <w:t xml:space="preserve"> ETC building Construction Work</w:t>
            </w:r>
          </w:p>
        </w:tc>
        <w:tc>
          <w:tcPr>
            <w:tcW w:w="72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Bid</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2072/11/22 (Time : 12:00 PM)</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2072/11/22 (Time : 2:00 PM)</w:t>
            </w:r>
          </w:p>
        </w:tc>
        <w:tc>
          <w:tcPr>
            <w:tcW w:w="144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2,650,491.09</w:t>
            </w:r>
          </w:p>
          <w:p w:rsidR="008221C8" w:rsidRPr="008221C8" w:rsidRDefault="008221C8" w:rsidP="008221C8">
            <w:pPr>
              <w:jc w:val="center"/>
              <w:rPr>
                <w:rFonts w:ascii="Times New Roman" w:hAnsi="Times New Roman"/>
                <w:sz w:val="18"/>
                <w:szCs w:val="18"/>
              </w:rPr>
            </w:pP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1000.00</w:t>
            </w:r>
          </w:p>
        </w:tc>
        <w:tc>
          <w:tcPr>
            <w:tcW w:w="117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75,000.00</w:t>
            </w:r>
          </w:p>
        </w:tc>
      </w:tr>
      <w:tr w:rsidR="008221C8" w:rsidRPr="008221C8" w:rsidTr="00E02278">
        <w:trPr>
          <w:trHeight w:val="881"/>
        </w:trPr>
        <w:tc>
          <w:tcPr>
            <w:tcW w:w="402"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w:t>
            </w:r>
          </w:p>
        </w:tc>
        <w:tc>
          <w:tcPr>
            <w:tcW w:w="1014" w:type="dxa"/>
            <w:vAlign w:val="center"/>
          </w:tcPr>
          <w:p w:rsidR="008221C8" w:rsidRPr="008221C8" w:rsidRDefault="008221C8" w:rsidP="008221C8">
            <w:pPr>
              <w:jc w:val="center"/>
              <w:rPr>
                <w:rFonts w:ascii="Times New Roman" w:hAnsi="Times New Roman"/>
                <w:sz w:val="18"/>
                <w:szCs w:val="18"/>
              </w:rPr>
            </w:pPr>
            <w:proofErr w:type="spellStart"/>
            <w:r w:rsidRPr="008221C8">
              <w:rPr>
                <w:rFonts w:ascii="Times New Roman" w:hAnsi="Times New Roman"/>
                <w:sz w:val="18"/>
                <w:szCs w:val="18"/>
              </w:rPr>
              <w:t>NCED</w:t>
            </w:r>
            <w:proofErr w:type="spellEnd"/>
            <w:r w:rsidRPr="008221C8">
              <w:rPr>
                <w:rFonts w:ascii="Times New Roman" w:hAnsi="Times New Roman"/>
                <w:sz w:val="18"/>
                <w:szCs w:val="18"/>
              </w:rPr>
              <w:t>/</w:t>
            </w:r>
          </w:p>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works/ 10-072-073</w:t>
            </w:r>
          </w:p>
        </w:tc>
        <w:tc>
          <w:tcPr>
            <w:tcW w:w="1350" w:type="dxa"/>
          </w:tcPr>
          <w:p w:rsidR="008221C8" w:rsidRPr="008221C8" w:rsidRDefault="008221C8" w:rsidP="008221C8">
            <w:pPr>
              <w:rPr>
                <w:rFonts w:ascii="Times New Roman" w:hAnsi="Times New Roman"/>
                <w:sz w:val="18"/>
                <w:szCs w:val="18"/>
              </w:rPr>
            </w:pPr>
            <w:r w:rsidRPr="008221C8">
              <w:rPr>
                <w:rFonts w:ascii="Times New Roman" w:hAnsi="Times New Roman"/>
                <w:sz w:val="18"/>
                <w:szCs w:val="18"/>
              </w:rPr>
              <w:t xml:space="preserve">CGI sheet roof truss construction within </w:t>
            </w:r>
            <w:proofErr w:type="spellStart"/>
            <w:r w:rsidRPr="008221C8">
              <w:rPr>
                <w:rFonts w:ascii="Times New Roman" w:hAnsi="Times New Roman"/>
                <w:sz w:val="18"/>
                <w:szCs w:val="18"/>
              </w:rPr>
              <w:t>NCED</w:t>
            </w:r>
            <w:proofErr w:type="spellEnd"/>
          </w:p>
        </w:tc>
        <w:tc>
          <w:tcPr>
            <w:tcW w:w="1260" w:type="dxa"/>
          </w:tcPr>
          <w:p w:rsidR="008221C8" w:rsidRPr="008221C8" w:rsidRDefault="008221C8" w:rsidP="008221C8">
            <w:pPr>
              <w:rPr>
                <w:rFonts w:ascii="Times New Roman" w:hAnsi="Times New Roman"/>
                <w:sz w:val="18"/>
                <w:szCs w:val="18"/>
              </w:rPr>
            </w:pPr>
            <w:r w:rsidRPr="008221C8">
              <w:rPr>
                <w:rFonts w:ascii="Times New Roman" w:hAnsi="Times New Roman"/>
                <w:sz w:val="18"/>
                <w:szCs w:val="18"/>
              </w:rPr>
              <w:t>Garage shade Construction work in Building -1</w:t>
            </w:r>
          </w:p>
        </w:tc>
        <w:tc>
          <w:tcPr>
            <w:tcW w:w="72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Sealed quotation</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2072/11/07 (Time : 12:00 PM)</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2072/11/07 (Time : 2:00 PM)</w:t>
            </w:r>
          </w:p>
        </w:tc>
        <w:tc>
          <w:tcPr>
            <w:tcW w:w="144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809,100.71</w:t>
            </w:r>
          </w:p>
          <w:p w:rsidR="008221C8" w:rsidRPr="008221C8" w:rsidRDefault="008221C8" w:rsidP="008221C8">
            <w:pPr>
              <w:jc w:val="center"/>
              <w:rPr>
                <w:rFonts w:ascii="Times New Roman" w:hAnsi="Times New Roman"/>
                <w:sz w:val="18"/>
                <w:szCs w:val="18"/>
              </w:rPr>
            </w:pPr>
          </w:p>
          <w:p w:rsidR="008221C8" w:rsidRPr="008221C8" w:rsidRDefault="008221C8" w:rsidP="008221C8">
            <w:pPr>
              <w:jc w:val="center"/>
              <w:rPr>
                <w:rFonts w:ascii="Times New Roman" w:hAnsi="Times New Roman"/>
                <w:sz w:val="18"/>
                <w:szCs w:val="18"/>
              </w:rPr>
            </w:pP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300.00</w:t>
            </w:r>
          </w:p>
        </w:tc>
        <w:tc>
          <w:tcPr>
            <w:tcW w:w="117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24,000.00</w:t>
            </w:r>
          </w:p>
        </w:tc>
      </w:tr>
      <w:tr w:rsidR="008221C8" w:rsidRPr="008221C8" w:rsidTr="00E02278">
        <w:trPr>
          <w:trHeight w:val="1078"/>
        </w:trPr>
        <w:tc>
          <w:tcPr>
            <w:tcW w:w="402"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3</w:t>
            </w:r>
          </w:p>
        </w:tc>
        <w:tc>
          <w:tcPr>
            <w:tcW w:w="1014" w:type="dxa"/>
            <w:vAlign w:val="center"/>
          </w:tcPr>
          <w:p w:rsidR="008221C8" w:rsidRPr="008221C8" w:rsidRDefault="008221C8" w:rsidP="008221C8">
            <w:pPr>
              <w:jc w:val="center"/>
              <w:rPr>
                <w:rFonts w:ascii="Times New Roman" w:hAnsi="Times New Roman"/>
                <w:sz w:val="18"/>
                <w:szCs w:val="18"/>
              </w:rPr>
            </w:pPr>
            <w:proofErr w:type="spellStart"/>
            <w:r w:rsidRPr="008221C8">
              <w:rPr>
                <w:rFonts w:ascii="Times New Roman" w:hAnsi="Times New Roman"/>
                <w:sz w:val="18"/>
                <w:szCs w:val="18"/>
              </w:rPr>
              <w:t>NCED</w:t>
            </w:r>
            <w:proofErr w:type="spellEnd"/>
            <w:r w:rsidRPr="008221C8">
              <w:rPr>
                <w:rFonts w:ascii="Times New Roman" w:hAnsi="Times New Roman"/>
                <w:sz w:val="18"/>
                <w:szCs w:val="18"/>
              </w:rPr>
              <w:t>/</w:t>
            </w:r>
          </w:p>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works/ 11-072-073</w:t>
            </w:r>
          </w:p>
        </w:tc>
        <w:tc>
          <w:tcPr>
            <w:tcW w:w="1350" w:type="dxa"/>
          </w:tcPr>
          <w:p w:rsidR="008221C8" w:rsidRPr="008221C8" w:rsidRDefault="008221C8" w:rsidP="008221C8">
            <w:pPr>
              <w:rPr>
                <w:rFonts w:ascii="Times New Roman" w:hAnsi="Times New Roman"/>
                <w:sz w:val="18"/>
                <w:szCs w:val="18"/>
              </w:rPr>
            </w:pPr>
            <w:r w:rsidRPr="008221C8">
              <w:rPr>
                <w:rFonts w:ascii="Times New Roman" w:hAnsi="Times New Roman"/>
                <w:sz w:val="18"/>
                <w:szCs w:val="18"/>
              </w:rPr>
              <w:t>Painting and plastering works</w:t>
            </w:r>
          </w:p>
        </w:tc>
        <w:tc>
          <w:tcPr>
            <w:tcW w:w="1260" w:type="dxa"/>
          </w:tcPr>
          <w:p w:rsidR="008221C8" w:rsidRPr="008221C8" w:rsidRDefault="008221C8" w:rsidP="008221C8">
            <w:pPr>
              <w:rPr>
                <w:rFonts w:ascii="Times New Roman" w:hAnsi="Times New Roman"/>
                <w:sz w:val="18"/>
                <w:szCs w:val="18"/>
              </w:rPr>
            </w:pPr>
            <w:r w:rsidRPr="008221C8">
              <w:rPr>
                <w:rFonts w:ascii="Times New Roman" w:hAnsi="Times New Roman"/>
                <w:sz w:val="18"/>
                <w:szCs w:val="18"/>
              </w:rPr>
              <w:t>Hostel building Painting and maintenance work</w:t>
            </w:r>
          </w:p>
        </w:tc>
        <w:tc>
          <w:tcPr>
            <w:tcW w:w="72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Sealed quotation</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2072/11/07 (Time : 12:00 PM)</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2072/11/07 (Time : 2:00 PM)</w:t>
            </w:r>
          </w:p>
        </w:tc>
        <w:tc>
          <w:tcPr>
            <w:tcW w:w="144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1053184.84</w:t>
            </w:r>
          </w:p>
        </w:tc>
        <w:tc>
          <w:tcPr>
            <w:tcW w:w="108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300.00</w:t>
            </w:r>
          </w:p>
        </w:tc>
        <w:tc>
          <w:tcPr>
            <w:tcW w:w="1170" w:type="dxa"/>
            <w:vAlign w:val="center"/>
          </w:tcPr>
          <w:p w:rsidR="008221C8" w:rsidRPr="008221C8" w:rsidRDefault="008221C8" w:rsidP="008221C8">
            <w:pPr>
              <w:jc w:val="center"/>
              <w:rPr>
                <w:rFonts w:ascii="Times New Roman" w:hAnsi="Times New Roman"/>
                <w:sz w:val="18"/>
                <w:szCs w:val="18"/>
              </w:rPr>
            </w:pPr>
            <w:r w:rsidRPr="008221C8">
              <w:rPr>
                <w:rFonts w:ascii="Times New Roman" w:hAnsi="Times New Roman"/>
                <w:sz w:val="18"/>
                <w:szCs w:val="18"/>
              </w:rPr>
              <w:t>30,000.00</w:t>
            </w:r>
          </w:p>
        </w:tc>
      </w:tr>
    </w:tbl>
    <w:p w:rsidR="001920FF" w:rsidRDefault="001920FF"/>
    <w:sectPr w:rsidR="001920FF" w:rsidSect="008221C8">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3A37"/>
    <w:multiLevelType w:val="hybridMultilevel"/>
    <w:tmpl w:val="3C06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8221C8"/>
    <w:rsid w:val="001920FF"/>
    <w:rsid w:val="008221C8"/>
  </w:rsids>
  <m:mathPr>
    <m:mathFont m:val="Cambria Math"/>
    <m:brkBin m:val="before"/>
    <m:brkBinSub m:val="--"/>
    <m:smallFrac m:val="off"/>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1C8"/>
    <w:pPr>
      <w:spacing w:after="0" w:line="240" w:lineRule="auto"/>
    </w:pPr>
    <w:rPr>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ed.gov.n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3454</Characters>
  <Application>Microsoft Office Word</Application>
  <DocSecurity>0</DocSecurity>
  <Lines>28</Lines>
  <Paragraphs>8</Paragraphs>
  <ScaleCrop>false</ScaleCrop>
  <Company>Deftones</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DELL-3020</dc:creator>
  <cp:keywords/>
  <dc:description/>
  <cp:lastModifiedBy>DELL-3020</cp:lastModifiedBy>
  <cp:revision>2</cp:revision>
  <dcterms:created xsi:type="dcterms:W3CDTF">2016-02-03T05:05:00Z</dcterms:created>
  <dcterms:modified xsi:type="dcterms:W3CDTF">2016-02-03T05:07:00Z</dcterms:modified>
</cp:coreProperties>
</file>